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7CA8" w14:textId="7F2E59C3" w:rsidR="001F406D" w:rsidRPr="00C63EFF" w:rsidRDefault="3D3E24AF" w:rsidP="006140C1">
      <w:pPr>
        <w:pStyle w:val="Nadpis3"/>
        <w:spacing w:line="276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3D3E24AF">
        <w:rPr>
          <w:rFonts w:ascii="Arial" w:hAnsi="Arial" w:cs="Arial"/>
          <w:sz w:val="24"/>
          <w:szCs w:val="24"/>
          <w:u w:val="single"/>
        </w:rPr>
        <w:t>Občanská poradna Portimo, o.p.s., nově i ve Žďáru nad Sázavou</w:t>
      </w:r>
    </w:p>
    <w:p w14:paraId="3173DFDE" w14:textId="77777777" w:rsidR="006140C1" w:rsidRDefault="3D3E24AF" w:rsidP="006140C1">
      <w:pPr>
        <w:spacing w:after="0" w:line="276" w:lineRule="auto"/>
        <w:ind w:left="360" w:firstLine="348"/>
        <w:rPr>
          <w:rFonts w:ascii="Arial" w:hAnsi="Arial" w:cs="Arial"/>
          <w:color w:val="000000" w:themeColor="text1"/>
          <w:sz w:val="24"/>
          <w:szCs w:val="24"/>
        </w:rPr>
      </w:pPr>
      <w:r w:rsidRPr="006140C1">
        <w:rPr>
          <w:rFonts w:ascii="Arial" w:hAnsi="Arial" w:cs="Arial"/>
          <w:color w:val="000000" w:themeColor="text1"/>
          <w:sz w:val="24"/>
          <w:szCs w:val="24"/>
        </w:rPr>
        <w:t>Od 1. července 2025 budou mít obyvatelé Žďáru nad Sázavou a okolí možnost využít služeb Občanské poradny Portimo. Pobočku otevře nezisková organizace Portimo, o.p.s. z Nového Města na Moravě v budově NBC na Havlíčkově náměstí 152/4 v 1. patře.</w:t>
      </w:r>
    </w:p>
    <w:p w14:paraId="5B5B408C" w14:textId="19A386B7" w:rsidR="00B1449D" w:rsidRPr="006140C1" w:rsidRDefault="3D3E24AF" w:rsidP="006140C1">
      <w:pPr>
        <w:spacing w:after="0" w:line="276" w:lineRule="auto"/>
        <w:ind w:left="360" w:firstLine="348"/>
        <w:rPr>
          <w:rFonts w:ascii="Arial" w:hAnsi="Arial" w:cs="Arial"/>
          <w:color w:val="161615"/>
          <w:sz w:val="24"/>
          <w:szCs w:val="24"/>
        </w:rPr>
      </w:pPr>
      <w:r w:rsidRPr="006140C1">
        <w:rPr>
          <w:rFonts w:ascii="Arial" w:hAnsi="Arial" w:cs="Arial"/>
          <w:sz w:val="24"/>
          <w:szCs w:val="24"/>
        </w:rPr>
        <w:t xml:space="preserve">Občanská poradna nabízí odborné sociální poradenství, které je poskytováno bezplatně, anonymně, profesionálně, nestranně a nezávisle. Služba je určena </w:t>
      </w:r>
      <w:r w:rsidRPr="006140C1">
        <w:rPr>
          <w:rFonts w:ascii="Arial" w:hAnsi="Arial" w:cs="Arial"/>
          <w:color w:val="161615"/>
          <w:sz w:val="24"/>
          <w:szCs w:val="24"/>
        </w:rPr>
        <w:t xml:space="preserve">lidem </w:t>
      </w:r>
      <w:r w:rsidRPr="006140C1">
        <w:rPr>
          <w:rFonts w:ascii="Arial" w:hAnsi="Arial" w:cs="Arial"/>
          <w:sz w:val="24"/>
          <w:szCs w:val="24"/>
        </w:rPr>
        <w:t>starším 16 let</w:t>
      </w:r>
      <w:r w:rsidRPr="006140C1">
        <w:rPr>
          <w:rFonts w:ascii="Arial" w:hAnsi="Arial" w:cs="Arial"/>
          <w:color w:val="161615"/>
          <w:sz w:val="24"/>
          <w:szCs w:val="24"/>
        </w:rPr>
        <w:t>, kteří se nacházejí v nepříznivé životní situaci a t</w:t>
      </w:r>
      <w:r w:rsidRPr="006140C1">
        <w:rPr>
          <w:rFonts w:ascii="Arial" w:hAnsi="Arial" w:cs="Arial"/>
          <w:sz w:val="24"/>
          <w:szCs w:val="24"/>
        </w:rPr>
        <w:t>ěmto lidem p</w:t>
      </w:r>
      <w:r w:rsidRPr="006140C1">
        <w:rPr>
          <w:rFonts w:ascii="Arial" w:hAnsi="Arial" w:cs="Arial"/>
          <w:color w:val="161615"/>
          <w:sz w:val="24"/>
          <w:szCs w:val="24"/>
        </w:rPr>
        <w:t>oskytuje rady a informace, pomáhá jim získat povědomí o jejich právech, povinnostech, možnostech řešení a dostupných službách.</w:t>
      </w:r>
    </w:p>
    <w:p w14:paraId="46C8A7C6" w14:textId="73A04D1E" w:rsidR="004F64C1" w:rsidRPr="006140C1" w:rsidRDefault="0E65EF4A" w:rsidP="006140C1">
      <w:pPr>
        <w:spacing w:after="0" w:line="276" w:lineRule="auto"/>
        <w:ind w:left="360" w:firstLine="348"/>
        <w:rPr>
          <w:rFonts w:ascii="Arial" w:hAnsi="Arial" w:cs="Arial"/>
          <w:color w:val="000000" w:themeColor="text1"/>
          <w:sz w:val="24"/>
          <w:szCs w:val="24"/>
        </w:rPr>
      </w:pPr>
      <w:r w:rsidRPr="006140C1">
        <w:rPr>
          <w:rFonts w:ascii="Arial" w:hAnsi="Arial" w:cs="Arial"/>
          <w:color w:val="000000" w:themeColor="text1"/>
          <w:sz w:val="24"/>
          <w:szCs w:val="24"/>
        </w:rPr>
        <w:t>Poradenství je poskytováno v různých oblastech, například oblasti dluhové problematiky (exekuce, insolvence), pracovního a rodinného práva, sociálních dávek, dědictví, nájmů a bydlení, důchodů, soudních řízení, opatrovnictví, spotřebitelských práv a dalších.</w:t>
      </w:r>
    </w:p>
    <w:p w14:paraId="4AD95689" w14:textId="444C5A47" w:rsidR="000F399D" w:rsidRPr="006140C1" w:rsidRDefault="3D3E24AF" w:rsidP="006140C1">
      <w:pPr>
        <w:spacing w:after="0" w:line="276" w:lineRule="auto"/>
        <w:ind w:left="360" w:firstLine="348"/>
        <w:rPr>
          <w:rFonts w:ascii="Arial" w:hAnsi="Arial" w:cs="Arial"/>
          <w:color w:val="000000" w:themeColor="text1"/>
          <w:sz w:val="24"/>
          <w:szCs w:val="24"/>
        </w:rPr>
      </w:pPr>
      <w:r w:rsidRPr="006140C1">
        <w:rPr>
          <w:rFonts w:ascii="Arial" w:hAnsi="Arial" w:cs="Arial"/>
          <w:color w:val="000000" w:themeColor="text1"/>
          <w:sz w:val="24"/>
          <w:szCs w:val="24"/>
        </w:rPr>
        <w:t xml:space="preserve">Poradkyně mohou nabídnout pomoc se sepisováním žádostí či návrhů k soudu, insolvenčních návrhů, pomoc s vyplňováním formulářů, poskytnout vzory dokumentů, napomáhají při komunikaci s úřady, věřiteli, zaměstnavateli a dalšími institucemi. </w:t>
      </w:r>
    </w:p>
    <w:p w14:paraId="31E3E224" w14:textId="26A6F9FD" w:rsidR="00DC6B2C" w:rsidRPr="006140C1" w:rsidRDefault="3D3E24AF" w:rsidP="006140C1">
      <w:pPr>
        <w:spacing w:after="0" w:line="276" w:lineRule="auto"/>
        <w:ind w:left="360" w:firstLine="348"/>
        <w:rPr>
          <w:rFonts w:ascii="Arial" w:hAnsi="Arial" w:cs="Arial"/>
          <w:color w:val="000000" w:themeColor="text1"/>
          <w:sz w:val="24"/>
          <w:szCs w:val="24"/>
        </w:rPr>
      </w:pPr>
      <w:r w:rsidRPr="006140C1">
        <w:rPr>
          <w:rFonts w:ascii="Arial" w:hAnsi="Arial" w:cs="Arial"/>
          <w:color w:val="000000" w:themeColor="text1"/>
          <w:sz w:val="24"/>
          <w:szCs w:val="24"/>
        </w:rPr>
        <w:t>„Nejčastěji se na naši poradnu obracejí lidé kvůli dluhům a exekucím a s žádostí o sepsání insolvenčního návrhu. Dále pak kvůli návrhům na rozvod, svěření dítěte do péče a stanovení výživného, pracovně-právní problematice či námitkám na nepřiznání invalidního důchodu,“ informuje vedoucí Občanské poradny Mgr. Martina Vodrážková.</w:t>
      </w:r>
    </w:p>
    <w:p w14:paraId="0D9D2F76" w14:textId="6A40B51A" w:rsidR="530C60B8" w:rsidRPr="006140C1" w:rsidRDefault="530C60B8" w:rsidP="006140C1">
      <w:pPr>
        <w:spacing w:after="0" w:line="276" w:lineRule="auto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0C1">
        <w:rPr>
          <w:rFonts w:ascii="Arial" w:hAnsi="Arial" w:cs="Arial"/>
          <w:color w:val="000000" w:themeColor="text1"/>
          <w:sz w:val="24"/>
          <w:szCs w:val="24"/>
        </w:rPr>
        <w:t>Občanská poradna neposkytuje poradenství související s komerční sférou, nezastupuje uživatele služby u soudu a soudních jednání, není krizovým centrem.</w:t>
      </w:r>
    </w:p>
    <w:p w14:paraId="31014EF2" w14:textId="5F821F1E" w:rsidR="001F406D" w:rsidRPr="006140C1" w:rsidRDefault="3D3E24AF" w:rsidP="006140C1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 w:rsidRPr="006140C1">
        <w:rPr>
          <w:rFonts w:ascii="Arial" w:hAnsi="Arial" w:cs="Arial"/>
          <w:sz w:val="24"/>
          <w:szCs w:val="24"/>
        </w:rPr>
        <w:t>Pokud se ocitnete v náročné</w:t>
      </w:r>
      <w:r w:rsidRPr="006140C1">
        <w:rPr>
          <w:rFonts w:ascii="Arial" w:hAnsi="Arial" w:cs="Arial"/>
          <w:color w:val="000000" w:themeColor="text1"/>
          <w:sz w:val="24"/>
          <w:szCs w:val="24"/>
        </w:rPr>
        <w:t xml:space="preserve"> životní </w:t>
      </w:r>
      <w:r w:rsidRPr="006140C1">
        <w:rPr>
          <w:rFonts w:ascii="Arial" w:hAnsi="Arial" w:cs="Arial"/>
          <w:sz w:val="24"/>
          <w:szCs w:val="24"/>
        </w:rPr>
        <w:t>situaci, neváhejte se na poradnu obrátit.</w:t>
      </w:r>
      <w:r w:rsidR="006140C1" w:rsidRPr="006140C1">
        <w:rPr>
          <w:rFonts w:ascii="Arial" w:hAnsi="Arial" w:cs="Arial"/>
          <w:sz w:val="24"/>
          <w:szCs w:val="24"/>
        </w:rPr>
        <w:t xml:space="preserve"> </w:t>
      </w:r>
      <w:r w:rsidRPr="006140C1">
        <w:rPr>
          <w:rFonts w:ascii="Arial" w:hAnsi="Arial" w:cs="Arial"/>
          <w:sz w:val="24"/>
          <w:szCs w:val="24"/>
        </w:rPr>
        <w:t xml:space="preserve">Více informací naleznete na webu </w:t>
      </w:r>
      <w:hyperlink r:id="rId8">
        <w:r w:rsidRPr="006140C1">
          <w:rPr>
            <w:rStyle w:val="Hypertextovodkaz"/>
            <w:rFonts w:ascii="Arial" w:hAnsi="Arial" w:cs="Arial"/>
            <w:sz w:val="24"/>
            <w:szCs w:val="24"/>
          </w:rPr>
          <w:t>www.portimo.cz/obcanska-poradna</w:t>
        </w:r>
      </w:hyperlink>
      <w:r w:rsidRPr="006140C1">
        <w:rPr>
          <w:rFonts w:ascii="Arial" w:hAnsi="Arial" w:cs="Arial"/>
          <w:sz w:val="24"/>
          <w:szCs w:val="24"/>
        </w:rPr>
        <w:t xml:space="preserve">, kontaktovat poradnu můžete e-mailem na </w:t>
      </w:r>
      <w:r w:rsidRPr="006140C1">
        <w:rPr>
          <w:rStyle w:val="Siln"/>
          <w:rFonts w:ascii="Arial" w:hAnsi="Arial" w:cs="Arial"/>
          <w:sz w:val="24"/>
          <w:szCs w:val="24"/>
        </w:rPr>
        <w:t>op@portimo.cz</w:t>
      </w:r>
      <w:r w:rsidRPr="006140C1">
        <w:rPr>
          <w:rFonts w:ascii="Arial" w:hAnsi="Arial" w:cs="Arial"/>
          <w:sz w:val="24"/>
          <w:szCs w:val="24"/>
        </w:rPr>
        <w:t xml:space="preserve"> nebo telefonicky na čísle </w:t>
      </w:r>
      <w:r w:rsidRPr="006140C1">
        <w:rPr>
          <w:rFonts w:ascii="Arial" w:hAnsi="Arial" w:cs="Arial"/>
          <w:b/>
          <w:bCs/>
          <w:sz w:val="24"/>
          <w:szCs w:val="24"/>
        </w:rPr>
        <w:t>731 487 284</w:t>
      </w:r>
      <w:r w:rsidRPr="006140C1">
        <w:rPr>
          <w:rFonts w:ascii="Arial" w:hAnsi="Arial" w:cs="Arial"/>
          <w:sz w:val="24"/>
          <w:szCs w:val="24"/>
        </w:rPr>
        <w:t xml:space="preserve"> nebo </w:t>
      </w:r>
      <w:r w:rsidRPr="006140C1">
        <w:rPr>
          <w:rStyle w:val="Siln"/>
          <w:rFonts w:ascii="Arial" w:hAnsi="Arial" w:cs="Arial"/>
          <w:sz w:val="24"/>
          <w:szCs w:val="24"/>
        </w:rPr>
        <w:t>733 510 693</w:t>
      </w:r>
      <w:r w:rsidRPr="006140C1">
        <w:rPr>
          <w:rFonts w:ascii="Arial" w:hAnsi="Arial" w:cs="Arial"/>
          <w:sz w:val="24"/>
          <w:szCs w:val="24"/>
        </w:rPr>
        <w:t>.</w:t>
      </w:r>
    </w:p>
    <w:p w14:paraId="03762922" w14:textId="186716DC" w:rsidR="3D3E24AF" w:rsidRDefault="3D3E24AF" w:rsidP="006140C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3E6E83" w14:textId="59A19089" w:rsidR="001F406D" w:rsidRPr="006140C1" w:rsidRDefault="001F406D" w:rsidP="006140C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6140C1">
        <w:rPr>
          <w:rStyle w:val="Siln"/>
          <w:rFonts w:ascii="Arial" w:hAnsi="Arial" w:cs="Arial"/>
          <w:sz w:val="24"/>
          <w:szCs w:val="24"/>
        </w:rPr>
        <w:t>Provozní doba poradny ve Žďáru</w:t>
      </w:r>
      <w:r w:rsidR="00EB3747">
        <w:rPr>
          <w:rStyle w:val="Siln"/>
          <w:rFonts w:ascii="Arial" w:hAnsi="Arial" w:cs="Arial"/>
          <w:sz w:val="24"/>
          <w:szCs w:val="24"/>
        </w:rPr>
        <w:t xml:space="preserve"> nad Sázavou</w:t>
      </w:r>
      <w:bookmarkStart w:id="0" w:name="_GoBack"/>
      <w:bookmarkEnd w:id="0"/>
      <w:r w:rsidRPr="006140C1">
        <w:rPr>
          <w:rStyle w:val="Siln"/>
          <w:rFonts w:ascii="Arial" w:hAnsi="Arial" w:cs="Arial"/>
          <w:sz w:val="24"/>
          <w:szCs w:val="24"/>
        </w:rPr>
        <w:t>:</w:t>
      </w:r>
    </w:p>
    <w:p w14:paraId="68224DD6" w14:textId="77777777" w:rsidR="001F406D" w:rsidRPr="00C63EFF" w:rsidRDefault="001F406D" w:rsidP="006140C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C63EFF">
        <w:rPr>
          <w:rStyle w:val="Siln"/>
          <w:rFonts w:ascii="Arial" w:hAnsi="Arial" w:cs="Arial"/>
          <w:sz w:val="24"/>
          <w:szCs w:val="24"/>
        </w:rPr>
        <w:t>Pondělí:</w:t>
      </w:r>
      <w:r w:rsidRPr="00C63EFF">
        <w:rPr>
          <w:rFonts w:ascii="Arial" w:hAnsi="Arial" w:cs="Arial"/>
          <w:sz w:val="24"/>
          <w:szCs w:val="24"/>
        </w:rPr>
        <w:t xml:space="preserve"> 8:00–12:00</w:t>
      </w:r>
    </w:p>
    <w:p w14:paraId="0710F811" w14:textId="77777777" w:rsidR="001F406D" w:rsidRPr="00C63EFF" w:rsidRDefault="001F406D" w:rsidP="006140C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C63EFF">
        <w:rPr>
          <w:rStyle w:val="Siln"/>
          <w:rFonts w:ascii="Arial" w:hAnsi="Arial" w:cs="Arial"/>
          <w:sz w:val="24"/>
          <w:szCs w:val="24"/>
        </w:rPr>
        <w:t>Úterý:</w:t>
      </w:r>
      <w:r w:rsidRPr="00C63EFF">
        <w:rPr>
          <w:rFonts w:ascii="Arial" w:hAnsi="Arial" w:cs="Arial"/>
          <w:sz w:val="24"/>
          <w:szCs w:val="24"/>
        </w:rPr>
        <w:t xml:space="preserve"> 8:00–12:00 a 12:30–17:00</w:t>
      </w:r>
    </w:p>
    <w:p w14:paraId="7ACC6CBB" w14:textId="462A434D" w:rsidR="001F406D" w:rsidRPr="00C63EFF" w:rsidRDefault="001F406D" w:rsidP="006140C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C63EFF">
        <w:rPr>
          <w:rStyle w:val="Siln"/>
          <w:rFonts w:ascii="Arial" w:hAnsi="Arial" w:cs="Arial"/>
          <w:sz w:val="24"/>
          <w:szCs w:val="24"/>
        </w:rPr>
        <w:t>Čtvrtek</w:t>
      </w:r>
      <w:proofErr w:type="gramEnd"/>
      <w:r w:rsidRPr="00C63EFF">
        <w:rPr>
          <w:rStyle w:val="Siln"/>
          <w:rFonts w:ascii="Arial" w:hAnsi="Arial" w:cs="Arial"/>
          <w:sz w:val="24"/>
          <w:szCs w:val="24"/>
        </w:rPr>
        <w:t>:</w:t>
      </w:r>
      <w:r w:rsidRPr="00C63EFF">
        <w:rPr>
          <w:rFonts w:ascii="Arial" w:hAnsi="Arial" w:cs="Arial"/>
          <w:sz w:val="24"/>
          <w:szCs w:val="24"/>
        </w:rPr>
        <w:t xml:space="preserve"> 8:00–12:00 a 12:30–14:30</w:t>
      </w:r>
    </w:p>
    <w:sectPr w:rsidR="001F406D" w:rsidRPr="00C6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72AB"/>
    <w:multiLevelType w:val="multilevel"/>
    <w:tmpl w:val="FCD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D5D85"/>
    <w:multiLevelType w:val="multilevel"/>
    <w:tmpl w:val="FCD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0F"/>
    <w:rsid w:val="00056A78"/>
    <w:rsid w:val="000F399D"/>
    <w:rsid w:val="0011079B"/>
    <w:rsid w:val="001D5540"/>
    <w:rsid w:val="001F406D"/>
    <w:rsid w:val="003F4293"/>
    <w:rsid w:val="00413875"/>
    <w:rsid w:val="004E480D"/>
    <w:rsid w:val="004F64C1"/>
    <w:rsid w:val="005C3E61"/>
    <w:rsid w:val="006140C1"/>
    <w:rsid w:val="009109FE"/>
    <w:rsid w:val="00923DD8"/>
    <w:rsid w:val="00AD6426"/>
    <w:rsid w:val="00B1449D"/>
    <w:rsid w:val="00B74B0F"/>
    <w:rsid w:val="00C24724"/>
    <w:rsid w:val="00C329B2"/>
    <w:rsid w:val="00C63EFF"/>
    <w:rsid w:val="00DC6B2C"/>
    <w:rsid w:val="00E2115E"/>
    <w:rsid w:val="00EB3747"/>
    <w:rsid w:val="00F764C0"/>
    <w:rsid w:val="0E65EF4A"/>
    <w:rsid w:val="3D3E24AF"/>
    <w:rsid w:val="530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15CC"/>
  <w15:chartTrackingRefBased/>
  <w15:docId w15:val="{69CB787D-ECBD-4EB3-82F3-BB7D5F1F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B0F"/>
  </w:style>
  <w:style w:type="paragraph" w:styleId="Nadpis3">
    <w:name w:val="heading 3"/>
    <w:basedOn w:val="Normln"/>
    <w:link w:val="Nadpis3Char"/>
    <w:uiPriority w:val="9"/>
    <w:qFormat/>
    <w:rsid w:val="001D5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D55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74B0F"/>
    <w:rPr>
      <w:b/>
      <w:bCs/>
    </w:rPr>
  </w:style>
  <w:style w:type="character" w:styleId="Zdraznn">
    <w:name w:val="Emphasis"/>
    <w:basedOn w:val="Standardnpsmoodstavce"/>
    <w:uiPriority w:val="20"/>
    <w:qFormat/>
    <w:rsid w:val="00B74B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74B0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7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D55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D55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imo.cz/obcanska-porad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e616e0-f6d8-4c14-b6d6-a13b462197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B4DFD1C48614A848D2F206506FEE0" ma:contentTypeVersion="16" ma:contentTypeDescription="Vytvoří nový dokument" ma:contentTypeScope="" ma:versionID="b758961d0dee5db070f89ac22c50b863">
  <xsd:schema xmlns:xsd="http://www.w3.org/2001/XMLSchema" xmlns:xs="http://www.w3.org/2001/XMLSchema" xmlns:p="http://schemas.microsoft.com/office/2006/metadata/properties" xmlns:ns3="b2e616e0-f6d8-4c14-b6d6-a13b46219777" xmlns:ns4="d08180ce-cb43-46ea-8bca-3c09eef1bfbb" targetNamespace="http://schemas.microsoft.com/office/2006/metadata/properties" ma:root="true" ma:fieldsID="7f335d7d02da0ebbe745a61b549a6c79" ns3:_="" ns4:_="">
    <xsd:import namespace="b2e616e0-f6d8-4c14-b6d6-a13b46219777"/>
    <xsd:import namespace="d08180ce-cb43-46ea-8bca-3c09eef1b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616e0-f6d8-4c14-b6d6-a13b4621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80ce-cb43-46ea-8bca-3c09eef1b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FBAA5-CB5D-4B12-A92A-FD58485DD136}">
  <ds:schemaRefs>
    <ds:schemaRef ds:uri="http://schemas.microsoft.com/office/2006/metadata/properties"/>
    <ds:schemaRef ds:uri="http://schemas.microsoft.com/office/infopath/2007/PartnerControls"/>
    <ds:schemaRef ds:uri="b2e616e0-f6d8-4c14-b6d6-a13b46219777"/>
  </ds:schemaRefs>
</ds:datastoreItem>
</file>

<file path=customXml/itemProps2.xml><?xml version="1.0" encoding="utf-8"?>
<ds:datastoreItem xmlns:ds="http://schemas.openxmlformats.org/officeDocument/2006/customXml" ds:itemID="{5008E5B2-1852-41C7-B667-BE26D0781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058BA-08F0-477F-9F9F-81448090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616e0-f6d8-4c14-b6d6-a13b46219777"/>
    <ds:schemaRef ds:uri="d08180ce-cb43-46ea-8bca-3c09eef1b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Najmanová</dc:creator>
  <cp:keywords/>
  <dc:description/>
  <cp:lastModifiedBy>Olga Najmanová</cp:lastModifiedBy>
  <cp:revision>7</cp:revision>
  <cp:lastPrinted>2025-05-07T11:38:00Z</cp:lastPrinted>
  <dcterms:created xsi:type="dcterms:W3CDTF">2025-05-12T07:22:00Z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0x010100A8BB4DFD1C48614A848D2F206506FEE0</vt:lpwstr>
  </property>
</Properties>
</file>